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49" w:rsidRDefault="00C86049" w:rsidP="00C86049">
      <w:pPr>
        <w:bidi w:val="0"/>
        <w:spacing w:line="240" w:lineRule="auto"/>
        <w:jc w:val="right"/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                                                                                                           </w:t>
      </w:r>
    </w:p>
    <w:p w:rsidR="00C86049" w:rsidRPr="00533675" w:rsidRDefault="00C86049" w:rsidP="00533675">
      <w:pPr>
        <w:bidi w:val="0"/>
        <w:spacing w:line="240" w:lineRule="auto"/>
        <w:jc w:val="right"/>
        <w:rPr>
          <w:rFonts w:ascii="Arial" w:hAnsi="Arial"/>
          <w:b/>
          <w:bCs/>
          <w:sz w:val="16"/>
          <w:szCs w:val="16"/>
        </w:rPr>
      </w:pPr>
      <w:r w:rsidRPr="00533675">
        <w:rPr>
          <w:rFonts w:ascii="Arial" w:hAnsi="Arial"/>
          <w:b/>
          <w:bCs/>
          <w:sz w:val="16"/>
          <w:szCs w:val="16"/>
          <w:rtl/>
        </w:rPr>
        <w:t>وكالة الجامعة للتطوير والجودة</w:t>
      </w:r>
    </w:p>
    <w:p w:rsidR="00C86049" w:rsidRPr="00533675" w:rsidRDefault="00C86049" w:rsidP="00533675">
      <w:pPr>
        <w:tabs>
          <w:tab w:val="left" w:pos="12510"/>
          <w:tab w:val="left" w:pos="12600"/>
          <w:tab w:val="left" w:pos="12960"/>
          <w:tab w:val="left" w:pos="13590"/>
        </w:tabs>
        <w:bidi w:val="0"/>
        <w:spacing w:line="240" w:lineRule="auto"/>
        <w:jc w:val="right"/>
        <w:rPr>
          <w:rFonts w:ascii="Arial" w:hAnsi="Arial"/>
          <w:b/>
          <w:bCs/>
          <w:sz w:val="16"/>
          <w:szCs w:val="16"/>
          <w:rtl/>
        </w:rPr>
      </w:pPr>
      <w:r w:rsidRPr="00533675">
        <w:rPr>
          <w:rFonts w:ascii="Arial" w:hAnsi="Arial"/>
          <w:b/>
          <w:bCs/>
          <w:sz w:val="16"/>
          <w:szCs w:val="16"/>
          <w:rtl/>
        </w:rPr>
        <w:t>عمادة التطوير والجودة</w:t>
      </w:r>
    </w:p>
    <w:p w:rsidR="00C86049" w:rsidRPr="00533675" w:rsidRDefault="00C86049" w:rsidP="00533675">
      <w:pPr>
        <w:bidi w:val="0"/>
        <w:spacing w:line="240" w:lineRule="auto"/>
        <w:jc w:val="right"/>
        <w:rPr>
          <w:rFonts w:ascii="Arial" w:hAnsi="Arial"/>
          <w:b/>
          <w:bCs/>
          <w:sz w:val="16"/>
          <w:szCs w:val="16"/>
          <w:rtl/>
        </w:rPr>
      </w:pPr>
      <w:r w:rsidRPr="00533675">
        <w:rPr>
          <w:rFonts w:ascii="Arial" w:hAnsi="Arial"/>
          <w:b/>
          <w:bCs/>
          <w:sz w:val="16"/>
          <w:szCs w:val="16"/>
          <w:rtl/>
        </w:rPr>
        <w:t>وحدة</w:t>
      </w:r>
      <w:r w:rsidRPr="00533675">
        <w:rPr>
          <w:rFonts w:ascii="Arial" w:hAnsi="Arial" w:hint="cs"/>
          <w:b/>
          <w:bCs/>
          <w:sz w:val="16"/>
          <w:szCs w:val="16"/>
          <w:rtl/>
        </w:rPr>
        <w:t xml:space="preserve"> التخطيط والمتابعة</w:t>
      </w:r>
    </w:p>
    <w:p w:rsidR="00C86049" w:rsidRDefault="00C86049" w:rsidP="00397282">
      <w:pPr>
        <w:bidi w:val="0"/>
        <w:spacing w:line="240" w:lineRule="auto"/>
        <w:jc w:val="center"/>
        <w:rPr>
          <w:rFonts w:ascii="Arial" w:hAnsi="Arial" w:cs="PT Bold Heading"/>
          <w:b/>
          <w:bCs/>
          <w:sz w:val="28"/>
          <w:szCs w:val="28"/>
        </w:rPr>
      </w:pP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نموذج </w:t>
      </w:r>
      <w:r w:rsidR="00397282">
        <w:rPr>
          <w:rFonts w:ascii="Arial" w:hAnsi="Arial" w:cs="PT Bold Heading" w:hint="cs"/>
          <w:b/>
          <w:bCs/>
          <w:sz w:val="28"/>
          <w:szCs w:val="28"/>
          <w:rtl/>
        </w:rPr>
        <w:t xml:space="preserve">تقرير </w:t>
      </w:r>
      <w:r w:rsidR="00775241">
        <w:rPr>
          <w:rFonts w:ascii="Arial" w:hAnsi="Arial" w:cs="PT Bold Heading" w:hint="cs"/>
          <w:b/>
          <w:bCs/>
          <w:sz w:val="28"/>
          <w:szCs w:val="28"/>
          <w:rtl/>
        </w:rPr>
        <w:t>تحكيم خطة استراتيجية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    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 1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4   /     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>14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 هـ</w:t>
      </w:r>
    </w:p>
    <w:p w:rsidR="00896EDC" w:rsidRDefault="00775241" w:rsidP="00533675">
      <w:pPr>
        <w:jc w:val="center"/>
        <w:rPr>
          <w:rFonts w:ascii="Arial" w:hAnsi="Arial" w:cs="PT Bold Heading"/>
          <w:b/>
          <w:bCs/>
          <w:sz w:val="28"/>
          <w:szCs w:val="28"/>
          <w:rtl/>
        </w:rPr>
      </w:pP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الكلية/ العمادة:  </w:t>
      </w:r>
    </w:p>
    <w:p w:rsidR="00E242CF" w:rsidRDefault="00E242CF" w:rsidP="00391C4C">
      <w:pPr>
        <w:rPr>
          <w:rFonts w:ascii="Arial" w:hAnsi="Arial" w:cs="PT Bold Heading"/>
          <w:b/>
          <w:bCs/>
          <w:sz w:val="28"/>
          <w:szCs w:val="28"/>
          <w:rtl/>
        </w:rPr>
      </w:pP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أولا تقييم </w:t>
      </w:r>
      <w:r w:rsidR="00391C4C">
        <w:rPr>
          <w:rFonts w:ascii="Arial" w:hAnsi="Arial" w:cs="PT Bold Heading" w:hint="cs"/>
          <w:b/>
          <w:bCs/>
          <w:sz w:val="28"/>
          <w:szCs w:val="28"/>
          <w:rtl/>
        </w:rPr>
        <w:t xml:space="preserve">بناء 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>الخطة</w:t>
      </w:r>
      <w:r w:rsidR="00391C4C">
        <w:rPr>
          <w:rFonts w:ascii="Arial" w:hAnsi="Arial" w:cs="PT Bold Heading" w:hint="cs"/>
          <w:b/>
          <w:bCs/>
          <w:sz w:val="28"/>
          <w:szCs w:val="28"/>
          <w:rtl/>
        </w:rPr>
        <w:t xml:space="preserve"> باستخدام النموذج الموحد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>:</w:t>
      </w:r>
    </w:p>
    <w:tbl>
      <w:tblPr>
        <w:bidiVisual/>
        <w:tblW w:w="14034" w:type="dxa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25"/>
        <w:gridCol w:w="284"/>
        <w:gridCol w:w="283"/>
        <w:gridCol w:w="284"/>
        <w:gridCol w:w="2693"/>
        <w:gridCol w:w="2268"/>
        <w:gridCol w:w="3544"/>
      </w:tblGrid>
      <w:tr w:rsidR="00775241" w:rsidRPr="004E27A0" w:rsidTr="003C5772">
        <w:trPr>
          <w:trHeight w:val="476"/>
          <w:tblHeader/>
        </w:trPr>
        <w:tc>
          <w:tcPr>
            <w:tcW w:w="4253" w:type="dxa"/>
            <w:vMerge w:val="restart"/>
            <w:shd w:val="clear" w:color="auto" w:fill="FABF8F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عناصر التقييم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التقييم</w:t>
            </w:r>
          </w:p>
        </w:tc>
        <w:tc>
          <w:tcPr>
            <w:tcW w:w="8505" w:type="dxa"/>
            <w:gridSpan w:val="3"/>
            <w:vMerge w:val="restart"/>
            <w:shd w:val="clear" w:color="auto" w:fill="FABF8F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الملاحظـــــــــات</w:t>
            </w:r>
          </w:p>
        </w:tc>
      </w:tr>
      <w:tr w:rsidR="003C5772" w:rsidRPr="004E27A0" w:rsidTr="003C5772">
        <w:trPr>
          <w:trHeight w:val="497"/>
          <w:tblHeader/>
        </w:trPr>
        <w:tc>
          <w:tcPr>
            <w:tcW w:w="4253" w:type="dxa"/>
            <w:vMerge/>
            <w:shd w:val="clear" w:color="auto" w:fill="FABF8F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775241" w:rsidRPr="003C5772" w:rsidRDefault="00775241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2"/>
                <w:szCs w:val="12"/>
                <w:rtl/>
              </w:rPr>
            </w:pPr>
            <w:r w:rsidRPr="003C5772">
              <w:rPr>
                <w:rFonts w:cs="PT Bold Heading" w:hint="cs"/>
                <w:b/>
                <w:bCs/>
                <w:sz w:val="12"/>
                <w:szCs w:val="12"/>
                <w:rtl/>
              </w:rPr>
              <w:t>صفر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05" w:type="dxa"/>
            <w:gridSpan w:val="3"/>
            <w:vMerge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3C5772" w:rsidRPr="004E27A0" w:rsidTr="003C5772">
        <w:trPr>
          <w:trHeight w:val="374"/>
          <w:tblHeader/>
        </w:trPr>
        <w:tc>
          <w:tcPr>
            <w:tcW w:w="4253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775241" w:rsidRPr="00627ED3" w:rsidRDefault="00775241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نقاط القوة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</w:tcPr>
          <w:p w:rsidR="00775241" w:rsidRPr="004E27A0" w:rsidRDefault="00E242CF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مقترحات التحسين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ABF8F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 عامة</w:t>
            </w:r>
          </w:p>
        </w:tc>
      </w:tr>
      <w:tr w:rsidR="003C5772" w:rsidRPr="004E27A0" w:rsidTr="003C5772">
        <w:trPr>
          <w:trHeight w:val="190"/>
        </w:trPr>
        <w:tc>
          <w:tcPr>
            <w:tcW w:w="4253" w:type="dxa"/>
            <w:shd w:val="clear" w:color="auto" w:fill="FDE9D9"/>
          </w:tcPr>
          <w:p w:rsidR="00775241" w:rsidRPr="004E27A0" w:rsidRDefault="00775241" w:rsidP="00775241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أولا: الالتزام بالنموذج الموحد لبناء الخطة الاستراتيجية.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775241" w:rsidRPr="004E27A0" w:rsidRDefault="00775241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DE9D9"/>
          </w:tcPr>
          <w:p w:rsidR="00775241" w:rsidRPr="00FB6B00" w:rsidRDefault="00775241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775241" w:rsidRPr="00FB6B00" w:rsidRDefault="00775241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DE9D9"/>
          </w:tcPr>
          <w:p w:rsidR="00775241" w:rsidRPr="00FB6B00" w:rsidRDefault="00775241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75241" w:rsidRPr="004E27A0" w:rsidTr="00775241">
        <w:tc>
          <w:tcPr>
            <w:tcW w:w="14034" w:type="dxa"/>
            <w:gridSpan w:val="8"/>
            <w:shd w:val="clear" w:color="auto" w:fill="FDE9D9"/>
          </w:tcPr>
          <w:p w:rsidR="00775241" w:rsidRPr="00FB6B00" w:rsidRDefault="005F632E" w:rsidP="005C6A9C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428A1">
              <w:rPr>
                <w:rFonts w:hint="cs"/>
                <w:b/>
                <w:bCs/>
                <w:color w:val="000000"/>
                <w:rtl/>
              </w:rPr>
              <w:t xml:space="preserve">ثانيا: </w:t>
            </w:r>
            <w:r w:rsidR="005C6A9C">
              <w:rPr>
                <w:rFonts w:hint="cs"/>
                <w:b/>
                <w:bCs/>
                <w:color w:val="000000"/>
                <w:rtl/>
              </w:rPr>
              <w:t>تقييم</w:t>
            </w:r>
            <w:r w:rsidRPr="006428A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5C6A9C">
              <w:rPr>
                <w:rFonts w:hint="cs"/>
                <w:b/>
                <w:bCs/>
                <w:color w:val="000000"/>
                <w:rtl/>
              </w:rPr>
              <w:t>أبواب</w:t>
            </w:r>
            <w:r w:rsidRPr="006428A1">
              <w:rPr>
                <w:rFonts w:hint="cs"/>
                <w:b/>
                <w:bCs/>
                <w:color w:val="000000"/>
                <w:rtl/>
              </w:rPr>
              <w:t xml:space="preserve"> الخطة</w:t>
            </w:r>
            <w:r w:rsidR="00775241" w:rsidRPr="006428A1">
              <w:rPr>
                <w:rFonts w:hint="cs"/>
                <w:b/>
                <w:bCs/>
                <w:color w:val="000000"/>
                <w:rtl/>
              </w:rPr>
              <w:t xml:space="preserve"> وفق النموذج المعتمد. </w:t>
            </w:r>
          </w:p>
        </w:tc>
      </w:tr>
      <w:tr w:rsidR="00EC1B91" w:rsidRPr="004E27A0" w:rsidTr="00B04757">
        <w:tc>
          <w:tcPr>
            <w:tcW w:w="14034" w:type="dxa"/>
            <w:gridSpan w:val="8"/>
            <w:shd w:val="clear" w:color="auto" w:fill="FDE9D9"/>
          </w:tcPr>
          <w:p w:rsidR="00EC1B91" w:rsidRPr="00EC1B91" w:rsidRDefault="00EC1B91" w:rsidP="00EC1B91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  <w:rtl/>
              </w:rPr>
            </w:pPr>
            <w:r w:rsidRPr="00EC1B91">
              <w:rPr>
                <w:rFonts w:ascii="Calibri" w:eastAsia="Calibri" w:hAnsi="Calibri" w:cs="Arial" w:hint="cs"/>
                <w:b/>
                <w:bCs/>
                <w:color w:val="FF0000"/>
                <w:sz w:val="26"/>
                <w:szCs w:val="26"/>
                <w:rtl/>
              </w:rPr>
              <w:t>المقدمة:</w:t>
            </w: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Pr="000A5BCF" w:rsidRDefault="008D27F0" w:rsidP="006428A1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  <w:r w:rsidRPr="000A5BCF">
              <w:rPr>
                <w:b/>
                <w:bCs/>
                <w:color w:val="000000"/>
                <w:rtl/>
              </w:rPr>
              <w:t xml:space="preserve">معلومات عامة عن </w:t>
            </w:r>
            <w:r w:rsidRPr="006428A1">
              <w:rPr>
                <w:rFonts w:hint="cs"/>
                <w:b/>
                <w:bCs/>
                <w:color w:val="000000"/>
                <w:rtl/>
              </w:rPr>
              <w:t>الكلية / العمادة</w:t>
            </w:r>
            <w:r>
              <w:rPr>
                <w:rFonts w:hint="cs"/>
                <w:b/>
                <w:bCs/>
                <w:color w:val="000000"/>
                <w:rtl/>
              </w:rPr>
              <w:t>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Pr="004E27A0" w:rsidRDefault="008D27F0" w:rsidP="00775241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منهجية العمل.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Pr="004E27A0" w:rsidRDefault="008D27F0" w:rsidP="00775241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معلومات عن الشركاء/ الأطراف المستفيدة من الخارج.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Pr="004E27A0" w:rsidRDefault="008D27F0" w:rsidP="00775241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الدراسات السابقة.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EC1B91" w:rsidRPr="004E27A0" w:rsidTr="00520704">
        <w:tc>
          <w:tcPr>
            <w:tcW w:w="4253" w:type="dxa"/>
            <w:shd w:val="clear" w:color="auto" w:fill="FDE9D9"/>
          </w:tcPr>
          <w:p w:rsidR="00EC1B91" w:rsidRPr="005C6A9C" w:rsidRDefault="005C6A9C" w:rsidP="00775241">
            <w:pPr>
              <w:spacing w:after="0" w:line="240" w:lineRule="auto"/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5C6A9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اجمالي تقييم المقدمة.</w:t>
            </w:r>
          </w:p>
        </w:tc>
        <w:tc>
          <w:tcPr>
            <w:tcW w:w="9781" w:type="dxa"/>
            <w:gridSpan w:val="7"/>
            <w:shd w:val="clear" w:color="auto" w:fill="FDE9D9"/>
            <w:vAlign w:val="center"/>
          </w:tcPr>
          <w:p w:rsidR="00EC1B91" w:rsidRPr="00FB6B00" w:rsidRDefault="00EC1B91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EC1B91" w:rsidRPr="004E27A0" w:rsidTr="00FE5BBC">
        <w:tc>
          <w:tcPr>
            <w:tcW w:w="14034" w:type="dxa"/>
            <w:gridSpan w:val="8"/>
            <w:shd w:val="clear" w:color="auto" w:fill="FDE9D9"/>
          </w:tcPr>
          <w:p w:rsidR="00EC1B91" w:rsidRPr="00EC1B91" w:rsidRDefault="00EC1B91" w:rsidP="00EC1B91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  <w:rtl/>
              </w:rPr>
            </w:pPr>
            <w:r w:rsidRPr="00EC1B91">
              <w:rPr>
                <w:rFonts w:ascii="Calibri" w:eastAsia="Calibri" w:hAnsi="Calibri" w:cs="Arial" w:hint="cs"/>
                <w:b/>
                <w:bCs/>
                <w:color w:val="FF0000"/>
                <w:sz w:val="26"/>
                <w:szCs w:val="26"/>
                <w:rtl/>
              </w:rPr>
              <w:lastRenderedPageBreak/>
              <w:t>الرؤية, والرسالة, والقيم الأولية</w:t>
            </w: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Pr="004E27A0" w:rsidRDefault="008D27F0" w:rsidP="00775241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نص الرؤية الأولية.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Pr="004E27A0" w:rsidRDefault="008D27F0" w:rsidP="00775241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نص الرسالة الأولية. 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Default="008D27F0" w:rsidP="00775241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نص القيم الجوهرية في صورتها الأولية.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602CB1">
        <w:trPr>
          <w:trHeight w:val="856"/>
        </w:trPr>
        <w:tc>
          <w:tcPr>
            <w:tcW w:w="4253" w:type="dxa"/>
            <w:shd w:val="clear" w:color="auto" w:fill="FDE9D9"/>
          </w:tcPr>
          <w:p w:rsidR="008D27F0" w:rsidRPr="004E27A0" w:rsidRDefault="008D27F0" w:rsidP="00602CB1">
            <w:pPr>
              <w:jc w:val="lowKashida"/>
              <w:rPr>
                <w:b/>
                <w:bCs/>
                <w:color w:val="000000"/>
                <w:rtl/>
              </w:rPr>
            </w:pPr>
            <w:r w:rsidRPr="003C5772">
              <w:rPr>
                <w:rFonts w:hint="cs"/>
                <w:b/>
                <w:bCs/>
                <w:color w:val="000000"/>
                <w:rtl/>
              </w:rPr>
              <w:t>نتائج استطلاعات الرأي ( تحديد درجة الرضا على الرؤية والرسالة والقيم</w:t>
            </w:r>
            <w:r>
              <w:rPr>
                <w:rFonts w:hint="cs"/>
                <w:b/>
                <w:bCs/>
                <w:color w:val="000000"/>
                <w:rtl/>
              </w:rPr>
              <w:t>-</w:t>
            </w:r>
            <w:r w:rsidRPr="003C5772">
              <w:rPr>
                <w:rFonts w:hint="cs"/>
                <w:b/>
                <w:bCs/>
                <w:color w:val="000000"/>
                <w:rtl/>
              </w:rPr>
              <w:t xml:space="preserve"> لتشمل جميع الفئات كما يفضل أن تكون مدعومة بالأشكال التوضيحية ).</w:t>
            </w:r>
            <w:r w:rsidRPr="003C5772">
              <w:rPr>
                <w:rFonts w:asciiTheme="minorHAnsi" w:eastAsiaTheme="minorEastAsia" w:hAnsiTheme="minorHAnsi" w:cstheme="minorBidi" w:hint="cs"/>
                <w:b/>
                <w:bCs/>
                <w:color w:val="943634" w:themeColor="accent2" w:themeShade="BF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EC1B91" w:rsidRPr="004E27A0" w:rsidTr="005471A1">
        <w:trPr>
          <w:trHeight w:val="212"/>
        </w:trPr>
        <w:tc>
          <w:tcPr>
            <w:tcW w:w="14034" w:type="dxa"/>
            <w:gridSpan w:val="8"/>
            <w:shd w:val="clear" w:color="auto" w:fill="FDE9D9"/>
          </w:tcPr>
          <w:p w:rsidR="00EC1B91" w:rsidRPr="00EC1B91" w:rsidRDefault="00EC1B91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  <w:rtl/>
              </w:rPr>
            </w:pPr>
            <w:r w:rsidRPr="00EC1B9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الرؤية, والرسالة, والقيم النهائية. </w:t>
            </w: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Pr="004E27A0" w:rsidRDefault="008D27F0" w:rsidP="00602CB1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نص الرؤية النهائية.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Pr="004E27A0" w:rsidRDefault="008D27F0" w:rsidP="00602CB1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نص الرسالة النهائية. 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Default="008D27F0" w:rsidP="00602CB1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نص القيم الجوهرية في صورتها النهائية.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Pr="00602CB1" w:rsidRDefault="008D27F0" w:rsidP="00602CB1">
            <w:pPr>
              <w:jc w:val="lowKashida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آلية متابعة تحديث الرؤية والرسالة.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EC1B91" w:rsidRPr="004E27A0" w:rsidTr="00AD382B">
        <w:tc>
          <w:tcPr>
            <w:tcW w:w="4253" w:type="dxa"/>
            <w:shd w:val="clear" w:color="auto" w:fill="FDE9D9"/>
          </w:tcPr>
          <w:p w:rsidR="00EC1B91" w:rsidRDefault="005C6A9C" w:rsidP="005C6A9C">
            <w:pPr>
              <w:spacing w:after="0" w:line="240" w:lineRule="auto"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اجمالي تقييم باب </w:t>
            </w:r>
            <w:r w:rsidR="00EC1B91" w:rsidRPr="005C6A9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الرؤية والرسالة والقيم النهائية.</w:t>
            </w:r>
          </w:p>
        </w:tc>
        <w:tc>
          <w:tcPr>
            <w:tcW w:w="9781" w:type="dxa"/>
            <w:gridSpan w:val="7"/>
            <w:shd w:val="clear" w:color="auto" w:fill="FDE9D9"/>
            <w:vAlign w:val="center"/>
          </w:tcPr>
          <w:p w:rsidR="00EC1B91" w:rsidRPr="00FB6B00" w:rsidRDefault="00EC1B91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F56CC" w:rsidRPr="004E27A0" w:rsidTr="00606E7E">
        <w:tc>
          <w:tcPr>
            <w:tcW w:w="14034" w:type="dxa"/>
            <w:gridSpan w:val="8"/>
            <w:shd w:val="clear" w:color="auto" w:fill="FDE9D9"/>
          </w:tcPr>
          <w:p w:rsidR="00CF56CC" w:rsidRPr="00FB6B00" w:rsidRDefault="00CF56CC" w:rsidP="00CF56CC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C1B91">
              <w:rPr>
                <w:rFonts w:ascii="Calibri" w:eastAsia="Calibri" w:hAnsi="Calibri" w:cs="Arial" w:hint="cs"/>
                <w:b/>
                <w:bCs/>
                <w:color w:val="FF0000"/>
                <w:sz w:val="26"/>
                <w:szCs w:val="26"/>
                <w:rtl/>
              </w:rPr>
              <w:t>التحليل البيئي</w:t>
            </w:r>
          </w:p>
        </w:tc>
      </w:tr>
      <w:tr w:rsidR="00602CB1" w:rsidRPr="004E27A0" w:rsidTr="003C5772">
        <w:tc>
          <w:tcPr>
            <w:tcW w:w="4253" w:type="dxa"/>
            <w:shd w:val="clear" w:color="auto" w:fill="FDE9D9"/>
          </w:tcPr>
          <w:p w:rsidR="00602CB1" w:rsidRPr="003C5772" w:rsidRDefault="00602CB1" w:rsidP="00602CB1">
            <w:pPr>
              <w:jc w:val="lowKashida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دراسة التحليل البيئي الذي نفذته الكلية/ العمادة من واقع التقويم الذاتي.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602CB1" w:rsidRPr="004E27A0" w:rsidRDefault="00602CB1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602CB1" w:rsidRPr="004E27A0" w:rsidRDefault="00602CB1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602CB1" w:rsidRPr="004E27A0" w:rsidRDefault="00602CB1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602CB1" w:rsidRPr="004E27A0" w:rsidRDefault="00602CB1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DE9D9"/>
          </w:tcPr>
          <w:p w:rsidR="00602CB1" w:rsidRPr="00FB6B00" w:rsidRDefault="00602CB1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602CB1" w:rsidRPr="00FB6B00" w:rsidRDefault="00602CB1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DE9D9"/>
          </w:tcPr>
          <w:p w:rsidR="00602CB1" w:rsidRPr="00FB6B00" w:rsidRDefault="00602CB1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F56CC" w:rsidRPr="004E27A0" w:rsidTr="005408B0">
        <w:tc>
          <w:tcPr>
            <w:tcW w:w="4253" w:type="dxa"/>
            <w:shd w:val="clear" w:color="auto" w:fill="FDE9D9"/>
          </w:tcPr>
          <w:p w:rsidR="00CF56CC" w:rsidRDefault="005C6A9C" w:rsidP="005C6A9C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اجمالي تقييم</w:t>
            </w:r>
            <w:r w:rsidR="00CF56CC" w:rsidRPr="005C6A9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باب </w:t>
            </w:r>
            <w:r w:rsidR="00CF56CC" w:rsidRPr="005C6A9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التحليل البيئي</w:t>
            </w:r>
          </w:p>
        </w:tc>
        <w:tc>
          <w:tcPr>
            <w:tcW w:w="9781" w:type="dxa"/>
            <w:gridSpan w:val="7"/>
            <w:shd w:val="clear" w:color="auto" w:fill="FDE9D9"/>
            <w:vAlign w:val="center"/>
          </w:tcPr>
          <w:p w:rsidR="00CF56CC" w:rsidRPr="00FB6B00" w:rsidRDefault="00CF56CC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F56CC" w:rsidRPr="004E27A0" w:rsidTr="0078440E">
        <w:tc>
          <w:tcPr>
            <w:tcW w:w="14034" w:type="dxa"/>
            <w:gridSpan w:val="8"/>
            <w:shd w:val="clear" w:color="auto" w:fill="FDE9D9"/>
          </w:tcPr>
          <w:p w:rsidR="00CF56CC" w:rsidRPr="00FB6B00" w:rsidRDefault="00CF56CC" w:rsidP="00CF56CC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F56CC">
              <w:rPr>
                <w:rFonts w:ascii="Calibri" w:eastAsia="Calibri" w:hAnsi="Calibri" w:cs="Arial" w:hint="cs"/>
                <w:b/>
                <w:bCs/>
                <w:color w:val="FF0000"/>
                <w:sz w:val="26"/>
                <w:szCs w:val="26"/>
                <w:rtl/>
              </w:rPr>
              <w:t>مصفوفة التحليل الرباعي</w:t>
            </w: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Pr="00602CB1" w:rsidRDefault="008D27F0" w:rsidP="00602CB1">
            <w:pPr>
              <w:jc w:val="lowKashida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lastRenderedPageBreak/>
              <w:t>مصفوفة التحليل الرباعي على معايير الهيئة الأحد عشر.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Pr="003C5772" w:rsidRDefault="008D27F0" w:rsidP="00A35C04">
            <w:pPr>
              <w:jc w:val="lowKashida"/>
              <w:rPr>
                <w:b/>
                <w:bCs/>
                <w:color w:val="000000"/>
                <w:rtl/>
              </w:rPr>
            </w:pPr>
            <w:r w:rsidRPr="00A35C04">
              <w:rPr>
                <w:rFonts w:hint="cs"/>
                <w:b/>
                <w:bCs/>
                <w:color w:val="000000"/>
                <w:rtl/>
              </w:rPr>
              <w:t xml:space="preserve">إحصائية عامة بعدد نقاط </w:t>
            </w:r>
            <w:r>
              <w:rPr>
                <w:rFonts w:hint="cs"/>
                <w:b/>
                <w:bCs/>
                <w:color w:val="000000"/>
                <w:rtl/>
              </w:rPr>
              <w:t>القوة والضعف والفرص والتحديات (مدعومة</w:t>
            </w:r>
            <w:r w:rsidRPr="00A35C04">
              <w:rPr>
                <w:rFonts w:hint="cs"/>
                <w:b/>
                <w:bCs/>
                <w:color w:val="000000"/>
                <w:rtl/>
              </w:rPr>
              <w:t xml:space="preserve"> بشكل توضيحي).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F56CC" w:rsidRPr="004E27A0" w:rsidTr="006E6220">
        <w:tc>
          <w:tcPr>
            <w:tcW w:w="4253" w:type="dxa"/>
            <w:shd w:val="clear" w:color="auto" w:fill="FDE9D9"/>
          </w:tcPr>
          <w:p w:rsidR="00CF56CC" w:rsidRDefault="005C6A9C" w:rsidP="005C6A9C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اجمالي تقييم</w:t>
            </w:r>
            <w:r w:rsidR="00CF56CC" w:rsidRPr="005C6A9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باب </w:t>
            </w:r>
            <w:r w:rsidR="00CF56CC" w:rsidRPr="005C6A9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التحليل الرباعي</w:t>
            </w:r>
          </w:p>
        </w:tc>
        <w:tc>
          <w:tcPr>
            <w:tcW w:w="9781" w:type="dxa"/>
            <w:gridSpan w:val="7"/>
            <w:shd w:val="clear" w:color="auto" w:fill="FDE9D9"/>
            <w:vAlign w:val="center"/>
          </w:tcPr>
          <w:p w:rsidR="00CF56CC" w:rsidRPr="00FB6B00" w:rsidRDefault="00CF56CC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F56CC" w:rsidRPr="004E27A0" w:rsidTr="0060731B">
        <w:tc>
          <w:tcPr>
            <w:tcW w:w="14034" w:type="dxa"/>
            <w:gridSpan w:val="8"/>
            <w:shd w:val="clear" w:color="auto" w:fill="FDE9D9"/>
          </w:tcPr>
          <w:p w:rsidR="00CF56CC" w:rsidRPr="00CF56CC" w:rsidRDefault="00CF56CC" w:rsidP="00CF56CC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F56CC">
              <w:rPr>
                <w:rFonts w:ascii="Calibri" w:eastAsia="Calibri" w:hAnsi="Calibri" w:cs="Arial" w:hint="cs"/>
                <w:b/>
                <w:bCs/>
                <w:color w:val="FF0000"/>
                <w:sz w:val="26"/>
                <w:szCs w:val="26"/>
                <w:rtl/>
              </w:rPr>
              <w:t>الغايات والأهداف الاستراتيجية</w:t>
            </w: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Pr="00A35C04" w:rsidRDefault="008D27F0" w:rsidP="00A35C04">
            <w:pPr>
              <w:jc w:val="lowKashida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ارتباط</w:t>
            </w:r>
            <w:r w:rsidRPr="00A35C04">
              <w:rPr>
                <w:rFonts w:hint="cs"/>
                <w:b/>
                <w:bCs/>
                <w:color w:val="000000"/>
                <w:rtl/>
              </w:rPr>
              <w:t xml:space="preserve"> الأهداف الاستراتيجية بنتائج التحليل البيئي واضعة في الاعتبار رؤية ورسالة الكلية ومتطلبات الهيئة الوطنية للتقويم والاعتماد الأكاديمي 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Pr="003C5772" w:rsidRDefault="008D27F0" w:rsidP="00602CB1">
            <w:pPr>
              <w:jc w:val="lowKashida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عرض الغايات- الأهداف الاستراتيجية المرتبطة بكل غاية- الأهداف التشغيلية المرتبطة بكل هدف استراتيجي.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Default="005C6A9C" w:rsidP="005C6A9C">
            <w:pPr>
              <w:spacing w:after="0" w:line="240" w:lineRule="auto"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اجمالي تقييم</w:t>
            </w:r>
            <w:r w:rsidR="008D27F0" w:rsidRPr="005C6A9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باب </w:t>
            </w:r>
            <w:r w:rsidR="008D27F0" w:rsidRPr="005C6A9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الغايات والأهداف الاستراتيجية.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F56CC" w:rsidRPr="004E27A0" w:rsidTr="00B105AA">
        <w:tc>
          <w:tcPr>
            <w:tcW w:w="14034" w:type="dxa"/>
            <w:gridSpan w:val="8"/>
            <w:shd w:val="clear" w:color="auto" w:fill="FDE9D9"/>
          </w:tcPr>
          <w:p w:rsidR="00CF56CC" w:rsidRPr="00CF56CC" w:rsidRDefault="00CF56CC" w:rsidP="00CF56CC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F56CC">
              <w:rPr>
                <w:rFonts w:eastAsia="Calibri" w:hint="cs"/>
                <w:b/>
                <w:bCs/>
                <w:color w:val="FF0000"/>
                <w:sz w:val="26"/>
                <w:szCs w:val="26"/>
                <w:rtl/>
              </w:rPr>
              <w:t>السياسات والمشروعات التطويرية والاجراءات.</w:t>
            </w: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Pr="00A35C04" w:rsidRDefault="008D27F0" w:rsidP="00602CB1">
            <w:pPr>
              <w:jc w:val="lowKashida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السياسات.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Pr="003C5772" w:rsidRDefault="008D27F0" w:rsidP="00602CB1">
            <w:pPr>
              <w:jc w:val="lowKashida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المشروعات التطويرية.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Pr="003C5772" w:rsidRDefault="008D27F0" w:rsidP="00602CB1">
            <w:pPr>
              <w:jc w:val="lowKashida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الاجراءات.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Default="008D27F0" w:rsidP="00602CB1">
            <w:pPr>
              <w:jc w:val="lowKashida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lastRenderedPageBreak/>
              <w:t xml:space="preserve">نتائج </w:t>
            </w:r>
            <w:r w:rsidRPr="00A35C04">
              <w:rPr>
                <w:rFonts w:hint="cs"/>
                <w:b/>
                <w:bCs/>
                <w:color w:val="000000"/>
                <w:rtl/>
              </w:rPr>
              <w:t>استطلاع آراء الطلاب  وأعضاء هيئة التدريس والجهاز الإداري والخريجين ومختلف الأطراف المجتمعية عن ترتيب المشروعات حسب الأولوية</w:t>
            </w:r>
            <w:r>
              <w:rPr>
                <w:rFonts w:hint="cs"/>
                <w:b/>
                <w:bCs/>
                <w:color w:val="000000"/>
                <w:rtl/>
              </w:rPr>
              <w:t>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3C5772">
        <w:tc>
          <w:tcPr>
            <w:tcW w:w="4253" w:type="dxa"/>
            <w:shd w:val="clear" w:color="auto" w:fill="FDE9D9"/>
          </w:tcPr>
          <w:p w:rsidR="008D27F0" w:rsidRDefault="008D27F0" w:rsidP="00602CB1">
            <w:pPr>
              <w:jc w:val="lowKashida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الخطة التنفيذية وفقا للنموذج المعتمد:</w:t>
            </w:r>
          </w:p>
          <w:p w:rsidR="008D27F0" w:rsidRDefault="008D27F0" w:rsidP="00602CB1">
            <w:pPr>
              <w:jc w:val="lowKashida"/>
              <w:rPr>
                <w:b/>
                <w:bCs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EF0B4C7" wp14:editId="13540C17">
                  <wp:extent cx="2567354" cy="1195754"/>
                  <wp:effectExtent l="0" t="0" r="4445" b="444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21314" t="22517" r="25160" b="9365"/>
                          <a:stretch/>
                        </pic:blipFill>
                        <pic:spPr bwMode="auto">
                          <a:xfrm>
                            <a:off x="0" y="0"/>
                            <a:ext cx="2570822" cy="119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8D27F0" w:rsidRPr="004E27A0" w:rsidRDefault="008D27F0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F56CC" w:rsidRPr="004E27A0" w:rsidTr="001C6E90">
        <w:tc>
          <w:tcPr>
            <w:tcW w:w="4253" w:type="dxa"/>
            <w:shd w:val="clear" w:color="auto" w:fill="FDE9D9"/>
          </w:tcPr>
          <w:p w:rsidR="00CF56CC" w:rsidRDefault="005C6A9C" w:rsidP="005C6A9C">
            <w:pPr>
              <w:spacing w:after="0" w:line="240" w:lineRule="auto"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اجمالي تقييم</w:t>
            </w:r>
            <w:r w:rsidR="00CF56CC" w:rsidRPr="005C6A9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باب </w:t>
            </w:r>
            <w:r w:rsidR="00CF56CC" w:rsidRPr="005C6A9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السياسات والمشروعات التطويرية والاجراءات.</w:t>
            </w:r>
          </w:p>
        </w:tc>
        <w:tc>
          <w:tcPr>
            <w:tcW w:w="9781" w:type="dxa"/>
            <w:gridSpan w:val="7"/>
            <w:shd w:val="clear" w:color="auto" w:fill="FDE9D9"/>
            <w:vAlign w:val="center"/>
          </w:tcPr>
          <w:p w:rsidR="00CF56CC" w:rsidRPr="00FB6B00" w:rsidRDefault="00CF56CC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F56CC" w:rsidRPr="004E27A0" w:rsidTr="00485F71">
        <w:tc>
          <w:tcPr>
            <w:tcW w:w="14034" w:type="dxa"/>
            <w:gridSpan w:val="8"/>
            <w:shd w:val="clear" w:color="auto" w:fill="FDE9D9"/>
          </w:tcPr>
          <w:p w:rsidR="00CF56CC" w:rsidRPr="00FB6B00" w:rsidRDefault="00CF56CC" w:rsidP="00CF56CC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F56CC">
              <w:rPr>
                <w:rFonts w:eastAsia="Calibri" w:hint="cs"/>
                <w:b/>
                <w:bCs/>
                <w:color w:val="FF0000"/>
                <w:sz w:val="26"/>
                <w:szCs w:val="26"/>
                <w:rtl/>
              </w:rPr>
              <w:t>الميزانية</w:t>
            </w:r>
          </w:p>
        </w:tc>
      </w:tr>
      <w:tr w:rsidR="00A35C04" w:rsidRPr="004E27A0" w:rsidTr="003C5772">
        <w:tc>
          <w:tcPr>
            <w:tcW w:w="4253" w:type="dxa"/>
            <w:shd w:val="clear" w:color="auto" w:fill="FDE9D9"/>
          </w:tcPr>
          <w:p w:rsidR="00A35C04" w:rsidRPr="00AD3467" w:rsidRDefault="00AD3467" w:rsidP="00AD3467">
            <w:pPr>
              <w:jc w:val="lowKashida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تحديد الميزانية</w:t>
            </w:r>
            <w:r w:rsidRPr="00AD3467">
              <w:rPr>
                <w:rFonts w:hint="cs"/>
                <w:b/>
                <w:bCs/>
                <w:color w:val="000000"/>
                <w:rtl/>
              </w:rPr>
              <w:t xml:space="preserve"> مستوى المشروعات ومفصلة على الجدول  الزمني (مدة الخطة الاستراتيجية خمس سنوات) ويستعان بالأشكال التوضيحية.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A35C04" w:rsidRPr="004E27A0" w:rsidRDefault="00A35C04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A35C04" w:rsidRPr="004E27A0" w:rsidRDefault="00A35C04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A35C04" w:rsidRPr="004E27A0" w:rsidRDefault="00A35C04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A35C04" w:rsidRPr="004E27A0" w:rsidRDefault="00A35C04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DE9D9"/>
          </w:tcPr>
          <w:p w:rsidR="00A35C04" w:rsidRPr="00FB6B00" w:rsidRDefault="00A35C04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A35C04" w:rsidRPr="00FB6B00" w:rsidRDefault="00A35C04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DE9D9"/>
          </w:tcPr>
          <w:p w:rsidR="00A35C04" w:rsidRPr="00FB6B00" w:rsidRDefault="00A35C04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F56CC" w:rsidRPr="004E27A0" w:rsidTr="009B17A7">
        <w:tc>
          <w:tcPr>
            <w:tcW w:w="4253" w:type="dxa"/>
            <w:shd w:val="clear" w:color="auto" w:fill="FDE9D9"/>
          </w:tcPr>
          <w:p w:rsidR="00CF56CC" w:rsidRDefault="005C6A9C" w:rsidP="005C6A9C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  <w:r w:rsidRPr="005C6A9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اجمالي تقييم باب </w:t>
            </w:r>
            <w:r w:rsidR="00CF56CC" w:rsidRPr="005C6A9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الميزانية.</w:t>
            </w:r>
          </w:p>
        </w:tc>
        <w:tc>
          <w:tcPr>
            <w:tcW w:w="9781" w:type="dxa"/>
            <w:gridSpan w:val="7"/>
            <w:shd w:val="clear" w:color="auto" w:fill="FDE9D9"/>
            <w:vAlign w:val="center"/>
          </w:tcPr>
          <w:p w:rsidR="00CF56CC" w:rsidRPr="00FB6B00" w:rsidRDefault="00CF56CC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F56CC" w:rsidRPr="004E27A0" w:rsidTr="006C0D29">
        <w:tc>
          <w:tcPr>
            <w:tcW w:w="14034" w:type="dxa"/>
            <w:gridSpan w:val="8"/>
            <w:shd w:val="clear" w:color="auto" w:fill="FDE9D9"/>
          </w:tcPr>
          <w:p w:rsidR="00CF56CC" w:rsidRPr="00FB6B00" w:rsidRDefault="00CF56CC" w:rsidP="00CF56CC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F56CC">
              <w:rPr>
                <w:rFonts w:eastAsia="Calibri" w:hint="cs"/>
                <w:b/>
                <w:bCs/>
                <w:color w:val="FF0000"/>
                <w:sz w:val="26"/>
                <w:szCs w:val="26"/>
                <w:rtl/>
              </w:rPr>
              <w:lastRenderedPageBreak/>
              <w:t>الملاحق</w:t>
            </w:r>
          </w:p>
        </w:tc>
      </w:tr>
      <w:tr w:rsidR="00A35C04" w:rsidRPr="004E27A0" w:rsidTr="003C5772">
        <w:tc>
          <w:tcPr>
            <w:tcW w:w="4253" w:type="dxa"/>
            <w:shd w:val="clear" w:color="auto" w:fill="FDE9D9"/>
          </w:tcPr>
          <w:p w:rsidR="00AD3467" w:rsidRPr="00AD3467" w:rsidRDefault="00AD3467" w:rsidP="00AD3467">
            <w:pPr>
              <w:jc w:val="lowKashida"/>
              <w:rPr>
                <w:b/>
                <w:bCs/>
                <w:color w:val="000000"/>
                <w:rtl/>
              </w:rPr>
            </w:pPr>
            <w:r w:rsidRPr="00AD3467">
              <w:rPr>
                <w:rFonts w:hint="cs"/>
                <w:b/>
                <w:bCs/>
                <w:color w:val="000000"/>
                <w:rtl/>
              </w:rPr>
              <w:t xml:space="preserve">الملاحق </w:t>
            </w:r>
            <w:r>
              <w:rPr>
                <w:rFonts w:hint="cs"/>
                <w:b/>
                <w:bCs/>
                <w:color w:val="000000"/>
                <w:rtl/>
              </w:rPr>
              <w:t>الرئيسة</w:t>
            </w:r>
            <w:r w:rsidRPr="00AD3467">
              <w:rPr>
                <w:b/>
                <w:bCs/>
                <w:color w:val="000000"/>
                <w:rtl/>
              </w:rPr>
              <w:t xml:space="preserve"> :</w:t>
            </w:r>
          </w:p>
          <w:p w:rsidR="00AD3467" w:rsidRPr="00AD3467" w:rsidRDefault="00AD3467" w:rsidP="00AD3467">
            <w:pPr>
              <w:pStyle w:val="a8"/>
              <w:numPr>
                <w:ilvl w:val="0"/>
                <w:numId w:val="3"/>
              </w:numPr>
              <w:jc w:val="lowKashida"/>
              <w:rPr>
                <w:rFonts w:eastAsia="Calibri"/>
                <w:b/>
                <w:bCs/>
                <w:color w:val="000000"/>
                <w:rtl/>
              </w:rPr>
            </w:pPr>
            <w:r w:rsidRPr="00AD3467">
              <w:rPr>
                <w:rFonts w:eastAsia="Calibri"/>
                <w:b/>
                <w:bCs/>
                <w:color w:val="000000"/>
                <w:rtl/>
              </w:rPr>
              <w:t xml:space="preserve">مهام </w:t>
            </w:r>
            <w:r w:rsidRPr="00AD3467">
              <w:rPr>
                <w:rFonts w:eastAsia="Calibri" w:hint="cs"/>
                <w:b/>
                <w:bCs/>
                <w:color w:val="000000"/>
                <w:rtl/>
              </w:rPr>
              <w:t>فريق الخطة الاستراتيجية والفرق المساندة وقرار تشكيل الفريق  والهيكل التنظيمي</w:t>
            </w:r>
            <w:r w:rsidRPr="00AD3467">
              <w:rPr>
                <w:rFonts w:eastAsia="Calibri"/>
                <w:b/>
                <w:bCs/>
                <w:color w:val="000000"/>
                <w:rtl/>
              </w:rPr>
              <w:t>.</w:t>
            </w:r>
          </w:p>
          <w:p w:rsidR="00AD3467" w:rsidRPr="00AD3467" w:rsidRDefault="00AD3467" w:rsidP="00AD3467">
            <w:pPr>
              <w:pStyle w:val="a8"/>
              <w:numPr>
                <w:ilvl w:val="0"/>
                <w:numId w:val="3"/>
              </w:numPr>
              <w:jc w:val="lowKashida"/>
              <w:rPr>
                <w:rFonts w:eastAsia="Calibri"/>
                <w:b/>
                <w:bCs/>
                <w:color w:val="000000"/>
              </w:rPr>
            </w:pPr>
            <w:r w:rsidRPr="00AD3467">
              <w:rPr>
                <w:rFonts w:eastAsia="Calibri" w:hint="cs"/>
                <w:b/>
                <w:bCs/>
                <w:color w:val="000000"/>
                <w:rtl/>
              </w:rPr>
              <w:t>نماذج من استطلاعات الرأي والاستبانات.</w:t>
            </w:r>
          </w:p>
          <w:p w:rsidR="00AD3467" w:rsidRPr="00AD3467" w:rsidRDefault="00AD3467" w:rsidP="00AD3467">
            <w:pPr>
              <w:pStyle w:val="a8"/>
              <w:numPr>
                <w:ilvl w:val="0"/>
                <w:numId w:val="3"/>
              </w:numPr>
              <w:jc w:val="lowKashida"/>
              <w:rPr>
                <w:rFonts w:eastAsia="Calibri"/>
                <w:b/>
                <w:bCs/>
                <w:color w:val="000000"/>
              </w:rPr>
            </w:pPr>
            <w:r w:rsidRPr="00AD3467">
              <w:rPr>
                <w:rFonts w:eastAsia="Calibri" w:hint="cs"/>
                <w:b/>
                <w:bCs/>
                <w:color w:val="000000"/>
                <w:rtl/>
              </w:rPr>
              <w:t>ملحق خاص بجميع مؤشرات الأداء.</w:t>
            </w:r>
          </w:p>
          <w:p w:rsidR="00AD3467" w:rsidRPr="00AD3467" w:rsidRDefault="00AD3467" w:rsidP="00AD3467">
            <w:pPr>
              <w:jc w:val="lowKashida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الملاحق الاضافية ذات العلاقة </w:t>
            </w:r>
            <w:r w:rsidRPr="00AD3467">
              <w:rPr>
                <w:b/>
                <w:bCs/>
                <w:color w:val="000000"/>
                <w:rtl/>
              </w:rPr>
              <w:t xml:space="preserve">بالخطة </w:t>
            </w:r>
            <w:r w:rsidRPr="00AD3467">
              <w:rPr>
                <w:rFonts w:hint="cs"/>
                <w:b/>
                <w:bCs/>
                <w:color w:val="000000"/>
                <w:rtl/>
              </w:rPr>
              <w:t>الاستراتيجية</w:t>
            </w:r>
            <w:r w:rsidRPr="00AD3467">
              <w:rPr>
                <w:b/>
                <w:bCs/>
                <w:color w:val="000000"/>
                <w:rtl/>
              </w:rPr>
              <w:t>.</w:t>
            </w:r>
          </w:p>
          <w:p w:rsidR="00A35C04" w:rsidRPr="00AD3467" w:rsidRDefault="00AD3467" w:rsidP="00AD3467">
            <w:pPr>
              <w:pStyle w:val="a8"/>
              <w:numPr>
                <w:ilvl w:val="0"/>
                <w:numId w:val="4"/>
              </w:numPr>
              <w:jc w:val="lowKashida"/>
              <w:rPr>
                <w:b/>
                <w:bCs/>
                <w:color w:val="000000"/>
                <w:rtl/>
              </w:rPr>
            </w:pPr>
            <w:r w:rsidRPr="00AD3467">
              <w:rPr>
                <w:rFonts w:eastAsia="Calibri" w:hint="cs"/>
                <w:b/>
                <w:bCs/>
                <w:color w:val="000000"/>
                <w:rtl/>
              </w:rPr>
              <w:t>ملف صور فوتوغرافية لتوثيق إجراءات إعداد الخطة الاستراتيجية.</w:t>
            </w:r>
          </w:p>
        </w:tc>
        <w:tc>
          <w:tcPr>
            <w:tcW w:w="425" w:type="dxa"/>
            <w:shd w:val="clear" w:color="auto" w:fill="FDE9D9"/>
            <w:vAlign w:val="center"/>
          </w:tcPr>
          <w:p w:rsidR="00A35C04" w:rsidRPr="004E27A0" w:rsidRDefault="00A35C04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A35C04" w:rsidRPr="004E27A0" w:rsidRDefault="00A35C04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A35C04" w:rsidRPr="004E27A0" w:rsidRDefault="00A35C04" w:rsidP="0077524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A35C04" w:rsidRPr="004E27A0" w:rsidRDefault="00A35C04" w:rsidP="007752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DE9D9"/>
          </w:tcPr>
          <w:p w:rsidR="00A35C04" w:rsidRPr="00FB6B00" w:rsidRDefault="00A35C04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A35C04" w:rsidRPr="00FB6B00" w:rsidRDefault="00A35C04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DE9D9"/>
          </w:tcPr>
          <w:p w:rsidR="00A35C04" w:rsidRPr="00FB6B00" w:rsidRDefault="00A35C04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D27F0" w:rsidRPr="004E27A0" w:rsidTr="00273B41">
        <w:tc>
          <w:tcPr>
            <w:tcW w:w="4253" w:type="dxa"/>
            <w:shd w:val="clear" w:color="auto" w:fill="FDE9D9"/>
          </w:tcPr>
          <w:p w:rsidR="008D27F0" w:rsidRPr="00AD3467" w:rsidRDefault="005C6A9C" w:rsidP="005C6A9C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اجمالي تقييم باب</w:t>
            </w:r>
            <w:r w:rsidR="008D27F0" w:rsidRPr="005C6A9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 الملاحق.</w:t>
            </w:r>
          </w:p>
        </w:tc>
        <w:tc>
          <w:tcPr>
            <w:tcW w:w="9781" w:type="dxa"/>
            <w:gridSpan w:val="7"/>
            <w:shd w:val="clear" w:color="auto" w:fill="FDE9D9"/>
            <w:vAlign w:val="center"/>
          </w:tcPr>
          <w:p w:rsidR="008D27F0" w:rsidRPr="00FB6B00" w:rsidRDefault="008D27F0" w:rsidP="0077524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4541C6" w:rsidRPr="00AD3467" w:rsidRDefault="004541C6">
      <w:pPr>
        <w:rPr>
          <w:rtl/>
        </w:rPr>
      </w:pPr>
    </w:p>
    <w:p w:rsidR="00896EDC" w:rsidRDefault="00896EDC" w:rsidP="005C6A9C">
      <w:pPr>
        <w:rPr>
          <w:rtl/>
        </w:rPr>
      </w:pPr>
      <w:r>
        <w:rPr>
          <w:rFonts w:hint="cs"/>
          <w:rtl/>
        </w:rPr>
        <w:t>نس</w:t>
      </w:r>
      <w:r w:rsidR="00E124E5">
        <w:rPr>
          <w:rFonts w:hint="cs"/>
          <w:rtl/>
        </w:rPr>
        <w:t xml:space="preserve">بة </w:t>
      </w:r>
      <w:r w:rsidR="005C6A9C">
        <w:rPr>
          <w:rFonts w:hint="cs"/>
          <w:rtl/>
        </w:rPr>
        <w:t>التقييم الكلي</w:t>
      </w:r>
      <w:r w:rsidR="00E124E5">
        <w:rPr>
          <w:rFonts w:hint="cs"/>
          <w:rtl/>
        </w:rPr>
        <w:t xml:space="preserve"> للخطة </w:t>
      </w:r>
      <w:r w:rsidR="005C6A9C">
        <w:rPr>
          <w:rFonts w:hint="cs"/>
          <w:rtl/>
        </w:rPr>
        <w:t xml:space="preserve">الاستراتيجية لكلية ....... عن الفترة من ....حتى .... </w:t>
      </w:r>
      <w:r w:rsidR="00E124E5">
        <w:rPr>
          <w:rFonts w:hint="cs"/>
          <w:rtl/>
        </w:rPr>
        <w:t xml:space="preserve">= مجموع درجات تقييم </w:t>
      </w:r>
      <w:r w:rsidR="005C6A9C">
        <w:rPr>
          <w:rFonts w:hint="cs"/>
          <w:rtl/>
        </w:rPr>
        <w:t>ابواب الخطة</w:t>
      </w:r>
      <w:r w:rsidR="00E124E5">
        <w:rPr>
          <w:rFonts w:hint="cs"/>
          <w:rtl/>
        </w:rPr>
        <w:t xml:space="preserve">/ (اجمالي عدد </w:t>
      </w:r>
      <w:r w:rsidR="005C6A9C">
        <w:rPr>
          <w:rFonts w:hint="cs"/>
          <w:rtl/>
        </w:rPr>
        <w:t>عناصر التقييم</w:t>
      </w:r>
      <w:r w:rsidR="00E124E5">
        <w:rPr>
          <w:rFonts w:ascii="Arial" w:hAnsi="Arial"/>
          <w:rtl/>
        </w:rPr>
        <w:t>×</w:t>
      </w:r>
      <w:r w:rsidR="00E124E5">
        <w:rPr>
          <w:rFonts w:hint="cs"/>
          <w:rtl/>
        </w:rPr>
        <w:t xml:space="preserve">3) </w:t>
      </w:r>
      <w:r w:rsidR="00E124E5">
        <w:rPr>
          <w:rFonts w:ascii="Arial" w:hAnsi="Arial"/>
          <w:rtl/>
        </w:rPr>
        <w:t>×</w:t>
      </w:r>
      <w:r w:rsidR="00E124E5">
        <w:rPr>
          <w:rFonts w:hint="cs"/>
          <w:rtl/>
        </w:rPr>
        <w:t>100</w:t>
      </w:r>
    </w:p>
    <w:p w:rsidR="00E242CF" w:rsidRDefault="00E124E5" w:rsidP="00E242CF">
      <w:pPr>
        <w:rPr>
          <w:rFonts w:ascii="Arial" w:hAnsi="Arial" w:cs="PT Bold Heading"/>
          <w:b/>
          <w:bCs/>
          <w:sz w:val="28"/>
          <w:szCs w:val="28"/>
          <w:rtl/>
        </w:rPr>
      </w:pPr>
      <w:r w:rsidRPr="00E124E5">
        <w:rPr>
          <w:rFonts w:ascii="Arial" w:hAnsi="Arial" w:cs="PT Bold Heading" w:hint="cs"/>
          <w:b/>
          <w:bCs/>
          <w:sz w:val="28"/>
          <w:szCs w:val="28"/>
          <w:rtl/>
        </w:rPr>
        <w:t>ثانيا</w:t>
      </w:r>
      <w:r w:rsidR="00E242CF">
        <w:rPr>
          <w:rFonts w:ascii="Arial" w:hAnsi="Arial" w:cs="PT Bold Heading" w:hint="cs"/>
          <w:b/>
          <w:bCs/>
          <w:sz w:val="28"/>
          <w:szCs w:val="28"/>
          <w:rtl/>
        </w:rPr>
        <w:t>:</w:t>
      </w:r>
      <w:r w:rsidRPr="00E124E5">
        <w:rPr>
          <w:rFonts w:ascii="Arial" w:hAnsi="Arial" w:cs="PT Bold Heading" w:hint="cs"/>
          <w:b/>
          <w:bCs/>
          <w:sz w:val="28"/>
          <w:szCs w:val="28"/>
          <w:rtl/>
        </w:rPr>
        <w:t xml:space="preserve"> </w:t>
      </w:r>
      <w:r w:rsidR="00E242CF">
        <w:rPr>
          <w:rFonts w:ascii="Arial" w:hAnsi="Arial" w:cs="PT Bold Heading" w:hint="cs"/>
          <w:b/>
          <w:bCs/>
          <w:sz w:val="28"/>
          <w:szCs w:val="28"/>
          <w:rtl/>
        </w:rPr>
        <w:t>التوصيات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>:</w:t>
      </w:r>
    </w:p>
    <w:p w:rsidR="00E242CF" w:rsidRDefault="00E242CF" w:rsidP="00E242CF">
      <w:pPr>
        <w:pStyle w:val="a8"/>
        <w:numPr>
          <w:ilvl w:val="0"/>
          <w:numId w:val="6"/>
        </w:numPr>
        <w:rPr>
          <w:rFonts w:ascii="Arial" w:hAnsi="Arial" w:cs="Times New Roman"/>
          <w:b/>
          <w:bCs/>
          <w:sz w:val="28"/>
          <w:szCs w:val="28"/>
        </w:rPr>
      </w:pPr>
      <w:r>
        <w:rPr>
          <w:rFonts w:ascii="Arial" w:hAnsi="Arial" w:cs="Times New Roman" w:hint="cs"/>
          <w:b/>
          <w:bCs/>
          <w:sz w:val="28"/>
          <w:szCs w:val="28"/>
          <w:rtl/>
        </w:rPr>
        <w:t>...........</w:t>
      </w:r>
    </w:p>
    <w:p w:rsidR="00E242CF" w:rsidRDefault="00E242CF" w:rsidP="00E242CF">
      <w:pPr>
        <w:pStyle w:val="a8"/>
        <w:numPr>
          <w:ilvl w:val="0"/>
          <w:numId w:val="6"/>
        </w:numPr>
        <w:rPr>
          <w:rFonts w:ascii="Arial" w:hAnsi="Arial" w:cs="Times New Roman"/>
          <w:b/>
          <w:bCs/>
          <w:sz w:val="28"/>
          <w:szCs w:val="28"/>
        </w:rPr>
      </w:pPr>
      <w:r>
        <w:rPr>
          <w:rFonts w:ascii="Arial" w:hAnsi="Arial" w:cs="Times New Roman" w:hint="cs"/>
          <w:b/>
          <w:bCs/>
          <w:sz w:val="28"/>
          <w:szCs w:val="28"/>
          <w:rtl/>
        </w:rPr>
        <w:lastRenderedPageBreak/>
        <w:t>...................</w:t>
      </w:r>
    </w:p>
    <w:p w:rsidR="00E242CF" w:rsidRDefault="00E242CF" w:rsidP="00E242CF">
      <w:pPr>
        <w:pStyle w:val="a8"/>
        <w:numPr>
          <w:ilvl w:val="0"/>
          <w:numId w:val="6"/>
        </w:numPr>
        <w:rPr>
          <w:rFonts w:ascii="Arial" w:hAnsi="Arial" w:cs="Times New Roman"/>
          <w:b/>
          <w:bCs/>
          <w:sz w:val="28"/>
          <w:szCs w:val="28"/>
        </w:rPr>
      </w:pPr>
      <w:r>
        <w:rPr>
          <w:rFonts w:ascii="Arial" w:hAnsi="Arial" w:cs="Times New Roman" w:hint="cs"/>
          <w:b/>
          <w:bCs/>
          <w:sz w:val="28"/>
          <w:szCs w:val="28"/>
          <w:rtl/>
        </w:rPr>
        <w:t>..................</w:t>
      </w:r>
    </w:p>
    <w:p w:rsidR="00E242CF" w:rsidRPr="00E242CF" w:rsidRDefault="00E242CF" w:rsidP="00E242CF">
      <w:pPr>
        <w:jc w:val="center"/>
        <w:rPr>
          <w:rFonts w:ascii="Arial" w:hAnsi="Arial" w:cs="Times New Roman"/>
          <w:b/>
          <w:bCs/>
          <w:sz w:val="28"/>
          <w:szCs w:val="28"/>
          <w:rtl/>
        </w:rPr>
      </w:pPr>
      <w:r>
        <w:rPr>
          <w:rFonts w:ascii="Arial" w:hAnsi="Arial" w:cs="Times New Roman" w:hint="cs"/>
          <w:b/>
          <w:bCs/>
          <w:sz w:val="28"/>
          <w:szCs w:val="28"/>
          <w:rtl/>
        </w:rPr>
        <w:t>اسم المحكم                                                        التوقيع                                         تاريخ تحكيم الخطة</w:t>
      </w:r>
    </w:p>
    <w:sectPr w:rsidR="00E242CF" w:rsidRPr="00E242CF" w:rsidSect="004541C6">
      <w:headerReference w:type="default" r:id="rId11"/>
      <w:footerReference w:type="default" r:id="rId12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71" w:rsidRDefault="00050071" w:rsidP="004541C6">
      <w:pPr>
        <w:spacing w:after="0" w:line="240" w:lineRule="auto"/>
      </w:pPr>
      <w:r>
        <w:separator/>
      </w:r>
    </w:p>
  </w:endnote>
  <w:endnote w:type="continuationSeparator" w:id="0">
    <w:p w:rsidR="00050071" w:rsidRDefault="00050071" w:rsidP="00454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88"/>
    </w:tblGrid>
    <w:tr w:rsidR="00775241" w:rsidRPr="004E27A0" w:rsidTr="00775241">
      <w:tc>
        <w:tcPr>
          <w:tcW w:w="4500" w:type="pct"/>
          <w:tcBorders>
            <w:top w:val="single" w:sz="4" w:space="0" w:color="auto"/>
          </w:tcBorders>
        </w:tcPr>
        <w:p w:rsidR="00775241" w:rsidRPr="004E27A0" w:rsidRDefault="00775241" w:rsidP="008D27F0">
          <w:pPr>
            <w:pStyle w:val="a6"/>
          </w:pPr>
          <w:r w:rsidRPr="004E27A0">
            <w:rPr>
              <w:rFonts w:hint="cs"/>
              <w:b/>
              <w:bCs/>
              <w:rtl/>
            </w:rPr>
            <w:t xml:space="preserve">( معايير التقييم  ) :  </w:t>
          </w:r>
          <w:r w:rsidRPr="004E27A0">
            <w:rPr>
              <w:rFonts w:hint="cs"/>
              <w:rtl/>
            </w:rPr>
            <w:t xml:space="preserve">صفر : </w:t>
          </w:r>
          <w:r w:rsidR="008D27F0">
            <w:rPr>
              <w:rFonts w:hint="cs"/>
              <w:rtl/>
            </w:rPr>
            <w:t>الباب/ الجزء غير موجود</w:t>
          </w:r>
          <w:r w:rsidRPr="004E27A0">
            <w:rPr>
              <w:rFonts w:hint="cs"/>
              <w:rtl/>
            </w:rPr>
            <w:t xml:space="preserve">   ( 1 ) </w:t>
          </w:r>
          <w:r w:rsidR="008D27F0">
            <w:rPr>
              <w:rFonts w:hint="cs"/>
              <w:rtl/>
            </w:rPr>
            <w:t>الباب/ الجزء موجود</w:t>
          </w:r>
          <w:r w:rsidRPr="004E27A0">
            <w:rPr>
              <w:rFonts w:hint="cs"/>
              <w:rtl/>
            </w:rPr>
            <w:t xml:space="preserve"> وعليه ملاحظات  جوهرية   ( 2 )  </w:t>
          </w:r>
          <w:r w:rsidR="008D27F0">
            <w:rPr>
              <w:rFonts w:hint="cs"/>
              <w:rtl/>
            </w:rPr>
            <w:t>الباب/ الجزء موجود</w:t>
          </w:r>
          <w:r w:rsidR="008D27F0" w:rsidRPr="004E27A0">
            <w:rPr>
              <w:rFonts w:hint="cs"/>
              <w:rtl/>
            </w:rPr>
            <w:t xml:space="preserve"> </w:t>
          </w:r>
          <w:r w:rsidRPr="004E27A0">
            <w:rPr>
              <w:rFonts w:hint="cs"/>
              <w:rtl/>
            </w:rPr>
            <w:t>وعليه ملاحظات غير جوهرية</w:t>
          </w:r>
          <w:r>
            <w:rPr>
              <w:rFonts w:hint="cs"/>
              <w:rtl/>
            </w:rPr>
            <w:t xml:space="preserve">   </w:t>
          </w:r>
          <w:r w:rsidRPr="004E27A0">
            <w:rPr>
              <w:rFonts w:hint="cs"/>
              <w:rtl/>
            </w:rPr>
            <w:t xml:space="preserve">( 3 ) </w:t>
          </w:r>
          <w:r w:rsidR="008D27F0">
            <w:rPr>
              <w:rFonts w:hint="cs"/>
              <w:rtl/>
            </w:rPr>
            <w:t>الباب/ الجزء موجود</w:t>
          </w:r>
          <w:r w:rsidR="008D27F0" w:rsidRPr="004E27A0">
            <w:rPr>
              <w:rFonts w:hint="cs"/>
              <w:rtl/>
            </w:rPr>
            <w:t xml:space="preserve"> </w:t>
          </w:r>
          <w:r>
            <w:rPr>
              <w:rFonts w:hint="cs"/>
              <w:rtl/>
            </w:rPr>
            <w:t xml:space="preserve">ولا يوجد </w:t>
          </w:r>
          <w:r w:rsidRPr="004E27A0">
            <w:rPr>
              <w:rFonts w:hint="cs"/>
              <w:rtl/>
            </w:rPr>
            <w:t>عليه ملاحظات</w:t>
          </w:r>
        </w:p>
      </w:tc>
    </w:tr>
  </w:tbl>
  <w:p w:rsidR="00775241" w:rsidRDefault="007752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71" w:rsidRDefault="00050071" w:rsidP="004541C6">
      <w:pPr>
        <w:spacing w:after="0" w:line="240" w:lineRule="auto"/>
      </w:pPr>
      <w:r>
        <w:separator/>
      </w:r>
    </w:p>
  </w:footnote>
  <w:footnote w:type="continuationSeparator" w:id="0">
    <w:p w:rsidR="00050071" w:rsidRDefault="00050071" w:rsidP="00454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41" w:rsidRDefault="00775241" w:rsidP="008850BE">
    <w:pPr>
      <w:pStyle w:val="a3"/>
      <w:jc w:val="center"/>
    </w:pPr>
    <w:r w:rsidRPr="008850BE">
      <w:rPr>
        <w:rFonts w:cs="Arial"/>
        <w:noProof/>
        <w:rtl/>
      </w:rPr>
      <w:drawing>
        <wp:inline distT="0" distB="0" distL="0" distR="0" wp14:anchorId="7E864428" wp14:editId="7FF1A744">
          <wp:extent cx="1063869" cy="717178"/>
          <wp:effectExtent l="19050" t="0" r="2931" b="0"/>
          <wp:docPr id="3" name="Picture 40" descr="https://encrypted-tbn0.gstatic.com/images?q=tbn:ANd9GcThqYjxmcMJvInnVwo2EknRr1ac7jhBsoMJZFeLSLjAFWe23Vt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ncrypted-tbn0.gstatic.com/images?q=tbn:ANd9GcThqYjxmcMJvInnVwo2EknRr1ac7jhBsoMJZFeLSLjAFWe23Vt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064" cy="718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5241" w:rsidRDefault="007752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F60CD"/>
    <w:multiLevelType w:val="hybridMultilevel"/>
    <w:tmpl w:val="5F8CE4FC"/>
    <w:lvl w:ilvl="0" w:tplc="58DE8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BF7E79"/>
    <w:multiLevelType w:val="hybridMultilevel"/>
    <w:tmpl w:val="704E00C4"/>
    <w:lvl w:ilvl="0" w:tplc="806E800A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1346A"/>
    <w:multiLevelType w:val="hybridMultilevel"/>
    <w:tmpl w:val="B8D41FA6"/>
    <w:lvl w:ilvl="0" w:tplc="F4D06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73D00"/>
    <w:multiLevelType w:val="hybridMultilevel"/>
    <w:tmpl w:val="7306507C"/>
    <w:lvl w:ilvl="0" w:tplc="F4B8BF6A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772C7"/>
    <w:multiLevelType w:val="hybridMultilevel"/>
    <w:tmpl w:val="746A6398"/>
    <w:lvl w:ilvl="0" w:tplc="D1F06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82490"/>
    <w:multiLevelType w:val="hybridMultilevel"/>
    <w:tmpl w:val="BB54F51C"/>
    <w:lvl w:ilvl="0" w:tplc="6958B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C6"/>
    <w:rsid w:val="00006CDB"/>
    <w:rsid w:val="00050071"/>
    <w:rsid w:val="00065C24"/>
    <w:rsid w:val="00084E60"/>
    <w:rsid w:val="000A5BCF"/>
    <w:rsid w:val="000B3289"/>
    <w:rsid w:val="000B425D"/>
    <w:rsid w:val="000F51EF"/>
    <w:rsid w:val="00176C9E"/>
    <w:rsid w:val="001D0191"/>
    <w:rsid w:val="00237040"/>
    <w:rsid w:val="00391C4C"/>
    <w:rsid w:val="00397282"/>
    <w:rsid w:val="003A734F"/>
    <w:rsid w:val="003C5772"/>
    <w:rsid w:val="003E5819"/>
    <w:rsid w:val="004541C6"/>
    <w:rsid w:val="00533675"/>
    <w:rsid w:val="00537FB6"/>
    <w:rsid w:val="005C6A9C"/>
    <w:rsid w:val="005F632E"/>
    <w:rsid w:val="00602CB1"/>
    <w:rsid w:val="0063102E"/>
    <w:rsid w:val="006428A1"/>
    <w:rsid w:val="006F29A2"/>
    <w:rsid w:val="00775241"/>
    <w:rsid w:val="00795202"/>
    <w:rsid w:val="008850BE"/>
    <w:rsid w:val="00896EDC"/>
    <w:rsid w:val="008B5AF4"/>
    <w:rsid w:val="008D27F0"/>
    <w:rsid w:val="009302EE"/>
    <w:rsid w:val="00A35C04"/>
    <w:rsid w:val="00AD3467"/>
    <w:rsid w:val="00AF62A7"/>
    <w:rsid w:val="00B42EBD"/>
    <w:rsid w:val="00C86049"/>
    <w:rsid w:val="00CF56CC"/>
    <w:rsid w:val="00D227F7"/>
    <w:rsid w:val="00DE06C4"/>
    <w:rsid w:val="00E124E5"/>
    <w:rsid w:val="00E23A77"/>
    <w:rsid w:val="00E242CF"/>
    <w:rsid w:val="00E4547A"/>
    <w:rsid w:val="00E53B99"/>
    <w:rsid w:val="00EC1B91"/>
    <w:rsid w:val="00F2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49"/>
    <w:pPr>
      <w:bidi/>
    </w:pPr>
    <w:rPr>
      <w:rFonts w:ascii="Calibri" w:eastAsia="Calibri" w:hAnsi="Calibri" w:cs="Arial"/>
    </w:rPr>
  </w:style>
  <w:style w:type="paragraph" w:styleId="3">
    <w:name w:val="heading 3"/>
    <w:basedOn w:val="a"/>
    <w:next w:val="a"/>
    <w:link w:val="3Char"/>
    <w:qFormat/>
    <w:rsid w:val="004541C6"/>
    <w:pPr>
      <w:keepNext/>
      <w:bidi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4541C6"/>
  </w:style>
  <w:style w:type="paragraph" w:styleId="a4">
    <w:name w:val="footer"/>
    <w:basedOn w:val="a"/>
    <w:link w:val="Char0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4541C6"/>
  </w:style>
  <w:style w:type="paragraph" w:styleId="a5">
    <w:name w:val="Balloon Text"/>
    <w:basedOn w:val="a"/>
    <w:link w:val="Char1"/>
    <w:uiPriority w:val="99"/>
    <w:semiHidden/>
    <w:unhideWhenUsed/>
    <w:rsid w:val="004541C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541C6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rsid w:val="004541C6"/>
    <w:rPr>
      <w:rFonts w:ascii="Arial" w:eastAsia="Times New Roman" w:hAnsi="Arial" w:cs="Arial"/>
      <w:b/>
      <w:bCs/>
      <w:sz w:val="26"/>
      <w:szCs w:val="26"/>
    </w:rPr>
  </w:style>
  <w:style w:type="paragraph" w:customStyle="1" w:styleId="a6">
    <w:basedOn w:val="a"/>
    <w:next w:val="a4"/>
    <w:link w:val="Char2"/>
    <w:uiPriority w:val="99"/>
    <w:unhideWhenUsed/>
    <w:rsid w:val="00C86049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2">
    <w:name w:val="تذييل صفحة Char"/>
    <w:basedOn w:val="a0"/>
    <w:link w:val="a6"/>
    <w:uiPriority w:val="99"/>
    <w:rsid w:val="00C86049"/>
  </w:style>
  <w:style w:type="table" w:styleId="a7">
    <w:name w:val="Table Grid"/>
    <w:basedOn w:val="a1"/>
    <w:uiPriority w:val="59"/>
    <w:rsid w:val="003E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3467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49"/>
    <w:pPr>
      <w:bidi/>
    </w:pPr>
    <w:rPr>
      <w:rFonts w:ascii="Calibri" w:eastAsia="Calibri" w:hAnsi="Calibri" w:cs="Arial"/>
    </w:rPr>
  </w:style>
  <w:style w:type="paragraph" w:styleId="3">
    <w:name w:val="heading 3"/>
    <w:basedOn w:val="a"/>
    <w:next w:val="a"/>
    <w:link w:val="3Char"/>
    <w:qFormat/>
    <w:rsid w:val="004541C6"/>
    <w:pPr>
      <w:keepNext/>
      <w:bidi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4541C6"/>
  </w:style>
  <w:style w:type="paragraph" w:styleId="a4">
    <w:name w:val="footer"/>
    <w:basedOn w:val="a"/>
    <w:link w:val="Char0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4541C6"/>
  </w:style>
  <w:style w:type="paragraph" w:styleId="a5">
    <w:name w:val="Balloon Text"/>
    <w:basedOn w:val="a"/>
    <w:link w:val="Char1"/>
    <w:uiPriority w:val="99"/>
    <w:semiHidden/>
    <w:unhideWhenUsed/>
    <w:rsid w:val="004541C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541C6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rsid w:val="004541C6"/>
    <w:rPr>
      <w:rFonts w:ascii="Arial" w:eastAsia="Times New Roman" w:hAnsi="Arial" w:cs="Arial"/>
      <w:b/>
      <w:bCs/>
      <w:sz w:val="26"/>
      <w:szCs w:val="26"/>
    </w:rPr>
  </w:style>
  <w:style w:type="paragraph" w:customStyle="1" w:styleId="a6">
    <w:basedOn w:val="a"/>
    <w:next w:val="a4"/>
    <w:link w:val="Char2"/>
    <w:uiPriority w:val="99"/>
    <w:unhideWhenUsed/>
    <w:rsid w:val="00C86049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2">
    <w:name w:val="تذييل صفحة Char"/>
    <w:basedOn w:val="a0"/>
    <w:link w:val="a6"/>
    <w:uiPriority w:val="99"/>
    <w:rsid w:val="00C86049"/>
  </w:style>
  <w:style w:type="table" w:styleId="a7">
    <w:name w:val="Table Grid"/>
    <w:basedOn w:val="a1"/>
    <w:uiPriority w:val="59"/>
    <w:rsid w:val="003E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3467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9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google.com.sa/imgres?hl=ar&amp;safe=active&amp;tbo=d&amp;rlz=1T4MXGB_enSA509SA509&amp;biw=1264&amp;bih=584&amp;tbm=isch&amp;tbnid=fQSYMU_WYE7LrM:&amp;imgrefurl=http://www.ckfu.org/vb/t199660.html&amp;docid=Y1Eh1xqEIUN4QM&amp;imgurl=http://i288.photobucket.com/albums/ll164/aljawarh/07-04-201121-18-26.png&amp;w=235&amp;h=159&amp;ei=ULYUUeW2OfOa0QX39ID4Dw&amp;zoom=1&amp;ved=1t:3588,r:90,s:0,i:356&amp;iact=rc&amp;dur=1445&amp;sig=106350408808167268822&amp;page=7&amp;tbnh=127&amp;tbnw=188&amp;start=81&amp;ndsp=13&amp;tx=100&amp;ty=7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رمجز الوثيقة : جودة – ن – دعم - 1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3147BE-311A-4F57-B4FC-384CFF1A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EMShaban</dc:creator>
  <cp:lastModifiedBy>nu.edu.sa</cp:lastModifiedBy>
  <cp:revision>2</cp:revision>
  <cp:lastPrinted>2013-11-24T11:00:00Z</cp:lastPrinted>
  <dcterms:created xsi:type="dcterms:W3CDTF">2017-11-03T12:36:00Z</dcterms:created>
  <dcterms:modified xsi:type="dcterms:W3CDTF">2017-11-03T12:36:00Z</dcterms:modified>
</cp:coreProperties>
</file>